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нализ 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B96000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Предмет  </w:t>
      </w:r>
      <w:r w:rsidRPr="00B96000">
        <w:rPr>
          <w:rFonts w:ascii="Liberation Serif" w:hAnsi="Liberation Serif" w:cs="Liberation Serif"/>
          <w:b/>
          <w:sz w:val="24"/>
          <w:szCs w:val="24"/>
          <w:u w:val="single"/>
        </w:rPr>
        <w:t>Обществознание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 Класс </w:t>
      </w:r>
      <w:r w:rsidRPr="00B96000">
        <w:rPr>
          <w:rFonts w:ascii="Liberation Serif" w:hAnsi="Liberation Serif" w:cs="Liberation Serif"/>
          <w:b/>
          <w:sz w:val="24"/>
          <w:szCs w:val="24"/>
          <w:u w:val="single"/>
        </w:rPr>
        <w:t>7</w:t>
      </w:r>
    </w:p>
    <w:p w:rsidR="001D4AA5" w:rsidRPr="00B96000" w:rsidRDefault="00B96000" w:rsidP="000D0717">
      <w:pPr>
        <w:pStyle w:val="a6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</w:t>
      </w:r>
      <w:r w:rsidRPr="00B96000">
        <w:rPr>
          <w:rFonts w:ascii="Liberation Serif" w:hAnsi="Liberation Serif" w:cs="Liberation Serif"/>
          <w:b/>
          <w:sz w:val="24"/>
          <w:szCs w:val="24"/>
          <w:u w:val="single"/>
        </w:rPr>
        <w:t>Новикова О.В.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484"/>
        <w:gridCol w:w="4020"/>
        <w:gridCol w:w="5917"/>
      </w:tblGrid>
      <w:tr w:rsidR="001D4AA5" w:rsidRPr="00F442AE" w:rsidTr="00D628A6">
        <w:trPr>
          <w:trHeight w:val="143"/>
        </w:trPr>
        <w:tc>
          <w:tcPr>
            <w:tcW w:w="262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5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Сравнение оценок за ВПР с годовыми</w:t>
            </w:r>
            <w:r w:rsidR="00533DD1">
              <w:rPr>
                <w:rFonts w:ascii="Liberation Serif" w:hAnsi="Liberation Serif" w:cs="Liberation Serif"/>
                <w:sz w:val="24"/>
                <w:szCs w:val="24"/>
              </w:rPr>
              <w:t xml:space="preserve"> (</w:t>
            </w:r>
            <w:proofErr w:type="spellStart"/>
            <w:r w:rsidR="00533DD1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ысили</w:t>
            </w:r>
            <w:proofErr w:type="spell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Default="005C60D5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нет.</w:t>
            </w:r>
          </w:p>
          <w:p w:rsidR="005C60D5" w:rsidRDefault="005C60D5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C60D5" w:rsidRDefault="005C60D5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C60D5" w:rsidRDefault="00533DD1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Оценивание – объективное.</w:t>
            </w:r>
          </w:p>
          <w:p w:rsidR="00533DD1" w:rsidRDefault="00533DD1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C60D5" w:rsidRDefault="005C60D5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C60D5" w:rsidRDefault="00533DD1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Понизили-1 чел (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33,%)</w:t>
            </w:r>
            <w:proofErr w:type="gramEnd"/>
          </w:p>
          <w:p w:rsidR="00533DD1" w:rsidRDefault="00533DD1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Подтвердили – 2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чел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(66,67%)</w:t>
            </w:r>
          </w:p>
          <w:p w:rsidR="005C60D5" w:rsidRPr="00F442AE" w:rsidRDefault="00A905A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Повысили</w:t>
            </w:r>
            <w:r w:rsidR="00533DD1">
              <w:rPr>
                <w:rFonts w:ascii="Liberation Serif" w:hAnsi="Liberation Serif" w:cs="Liberation Serif"/>
                <w:sz w:val="24"/>
                <w:szCs w:val="24"/>
              </w:rPr>
              <w:t xml:space="preserve"> -  0 чел (0%)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B425DB" w:rsidRPr="008D795C" w:rsidRDefault="00A21D75" w:rsidP="00DB6BA8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результатам гармоничное.</w:t>
            </w:r>
            <w:r w:rsidR="00DB6BA8"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 смещаются в сторону минимальных баллов. На графике решаемости имеются подтверждения, что уч</w:t>
            </w:r>
            <w:r w:rsidR="009D1EC9">
              <w:rPr>
                <w:rFonts w:ascii="Liberation Serif" w:hAnsi="Liberation Serif" w:cs="Liberation Serif"/>
                <w:sz w:val="24"/>
                <w:szCs w:val="24"/>
              </w:rPr>
              <w:t>астники выполнили на 100%</w:t>
            </w:r>
            <w:r w:rsidR="00DB6BA8">
              <w:rPr>
                <w:rFonts w:ascii="Liberation Serif" w:hAnsi="Liberation Serif" w:cs="Liberation Serif"/>
                <w:sz w:val="24"/>
                <w:szCs w:val="24"/>
              </w:rPr>
              <w:t xml:space="preserve"> несколько заданий из общего количества (</w:t>
            </w:r>
            <w:r w:rsidR="00021D9D">
              <w:rPr>
                <w:rFonts w:ascii="Liberation Serif" w:hAnsi="Liberation Serif" w:cs="Liberation Serif"/>
                <w:sz w:val="24"/>
                <w:szCs w:val="24"/>
              </w:rPr>
              <w:t>2,4, 5.3 и 7.2)</w:t>
            </w:r>
            <w:r w:rsidR="00A81434">
              <w:rPr>
                <w:rFonts w:ascii="Liberation Serif" w:hAnsi="Liberation Serif" w:cs="Liberation Serif"/>
                <w:sz w:val="24"/>
                <w:szCs w:val="24"/>
              </w:rPr>
              <w:t>.  На графике решаемости не проявляется ситуация, когда участники хорошо решают сложные задания, но не решают простые.</w:t>
            </w:r>
            <w:r w:rsidR="009D1EC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B149D">
              <w:rPr>
                <w:rFonts w:ascii="Liberation Serif" w:hAnsi="Liberation Serif" w:cs="Liberation Serif"/>
                <w:sz w:val="24"/>
                <w:szCs w:val="24"/>
              </w:rPr>
              <w:t xml:space="preserve">Это обусловлено </w:t>
            </w:r>
            <w:r w:rsidR="007B149D" w:rsidRPr="00543A78">
              <w:rPr>
                <w:rFonts w:ascii="Liberation Serif" w:hAnsi="Liberation Serif" w:cs="Liberation Serif"/>
                <w:b/>
                <w:sz w:val="24"/>
                <w:szCs w:val="24"/>
              </w:rPr>
              <w:t>нехваткой времени для выполнения работы (45 мин),</w:t>
            </w:r>
            <w:r w:rsidR="007B149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D0D59">
              <w:rPr>
                <w:rFonts w:ascii="Liberation Serif" w:hAnsi="Liberation Serif" w:cs="Liberation Serif"/>
                <w:sz w:val="24"/>
                <w:szCs w:val="24"/>
              </w:rPr>
              <w:t xml:space="preserve">были задания не по программе 6 класса, </w:t>
            </w:r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 xml:space="preserve">некоторые темы изучались на </w:t>
            </w:r>
            <w:proofErr w:type="spellStart"/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>дистанте</w:t>
            </w:r>
            <w:proofErr w:type="spellEnd"/>
            <w:r w:rsidR="00100086">
              <w:rPr>
                <w:rFonts w:ascii="Liberation Serif" w:hAnsi="Liberation Serif" w:cs="Liberation Serif"/>
                <w:sz w:val="24"/>
                <w:szCs w:val="24"/>
              </w:rPr>
              <w:t xml:space="preserve">, что привело к менее </w:t>
            </w:r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>качественному усвоению знаний (</w:t>
            </w:r>
            <w:r w:rsidR="008D795C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IV</w:t>
            </w:r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 xml:space="preserve"> четверть 2019-2020 </w:t>
            </w:r>
            <w:proofErr w:type="spellStart"/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>уч.г</w:t>
            </w:r>
            <w:proofErr w:type="spellEnd"/>
            <w:r w:rsidR="008D795C">
              <w:rPr>
                <w:rFonts w:ascii="Liberation Serif" w:hAnsi="Liberation Serif" w:cs="Liberation Serif"/>
                <w:sz w:val="24"/>
                <w:szCs w:val="24"/>
              </w:rPr>
              <w:t>.)</w:t>
            </w:r>
          </w:p>
          <w:p w:rsidR="00A21D75" w:rsidRPr="00F442AE" w:rsidRDefault="00A21D75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</w:t>
            </w: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График решаемости,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сравнение с «коридором решаемости» (ОГЭ, ЕГЭ),</w:t>
            </w:r>
            <w:r w:rsidR="00060A3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установленном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9A343D" w:rsidRDefault="00563ACE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Имеются несоответствия установленному коридору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решаемости.</w:t>
            </w:r>
          </w:p>
          <w:p w:rsidR="00EA37CF" w:rsidRDefault="00EA37CF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 ДОСТИГНУТЫ ПЛАНИРУЕМЫЕ РЕЗУЛЬТАТЫ:</w:t>
            </w:r>
          </w:p>
          <w:p w:rsidR="006E3337" w:rsidRDefault="00EA37CF" w:rsidP="00EA37C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Pr="00EA37CF">
              <w:rPr>
                <w:rFonts w:ascii="Liberation Serif" w:hAnsi="Liberation Serif" w:cs="Liberation Serif"/>
                <w:sz w:val="24"/>
                <w:szCs w:val="24"/>
              </w:rPr>
              <w:t>В модельных и реальных ситуациях выделять сущностные характеристики и основные виды деятельности людей, объяснять роль 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отивов в деятельности человека; в</w:t>
            </w:r>
            <w:r w:rsidRPr="00EA37CF">
              <w:rPr>
                <w:rFonts w:ascii="Liberation Serif" w:hAnsi="Liberation Serif" w:cs="Liberation Serif"/>
                <w:sz w:val="24"/>
                <w:szCs w:val="24"/>
              </w:rPr>
              <w:t>ыполнять несложные практические задания по анализу ситуаций, связанных с различными способами разрешения межличностных конфликтов;</w:t>
            </w:r>
            <w:r>
              <w:t xml:space="preserve"> </w:t>
            </w:r>
            <w:r w:rsidRPr="00EA37CF">
              <w:rPr>
                <w:rFonts w:ascii="Liberation Serif" w:hAnsi="Liberation Serif" w:cs="Liberation Serif"/>
                <w:sz w:val="24"/>
                <w:szCs w:val="24"/>
              </w:rPr>
              <w:t>выражать собственное отношение к различным способам разрешения межличностных конфликтов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EA37CF" w:rsidRDefault="00EA37CF" w:rsidP="00C1101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C1101C" w:rsidRPr="00C1101C">
              <w:rPr>
                <w:rFonts w:ascii="Liberation Serif" w:hAnsi="Liberation Serif" w:cs="Liberation Serif"/>
                <w:sz w:val="24"/>
                <w:szCs w:val="24"/>
              </w:rPr>
              <w:t xml:space="preserve">Освоение приемов работы с социально значимой информацией, ее осмысление; развитие </w:t>
            </w:r>
            <w:proofErr w:type="gramStart"/>
            <w:r w:rsidR="00D8194D">
              <w:rPr>
                <w:rFonts w:ascii="Liberation Serif" w:hAnsi="Liberation Serif" w:cs="Liberation Serif"/>
                <w:sz w:val="24"/>
                <w:szCs w:val="24"/>
              </w:rPr>
              <w:t>способностей</w:t>
            </w:r>
            <w:proofErr w:type="gramEnd"/>
            <w:r w:rsidR="00060A3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1101C" w:rsidRPr="00C1101C">
              <w:rPr>
                <w:rFonts w:ascii="Liberation Serif" w:hAnsi="Liberation Serif" w:cs="Liberation Serif"/>
                <w:sz w:val="24"/>
                <w:szCs w:val="24"/>
              </w:rPr>
              <w:t>обучающихся делать необходимые выводы и давать обоснованные оценки социальным событиям и процессам;</w:t>
            </w:r>
            <w:r w:rsidR="00104EF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1101C" w:rsidRPr="00C1101C">
              <w:rPr>
                <w:rFonts w:ascii="Liberation Serif" w:hAnsi="Liberation Serif" w:cs="Liberation Serif"/>
                <w:sz w:val="24"/>
                <w:szCs w:val="24"/>
              </w:rPr>
              <w:t>развитие социального кругозора и формирование познавательного интереса к изучению общественных дисциплин</w:t>
            </w:r>
            <w:r w:rsidR="00C1101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C1101C" w:rsidRDefault="00C1101C" w:rsidP="00C1101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>
              <w:t xml:space="preserve"> </w:t>
            </w:r>
            <w:r w:rsidRPr="00C1101C">
              <w:rPr>
                <w:rFonts w:ascii="Liberation Serif" w:hAnsi="Liberation Serif" w:cs="Liberation Serif"/>
                <w:sz w:val="24"/>
                <w:szCs w:val="24"/>
              </w:rPr>
              <w:t>Понимание основных принципов жизни общества, основ современных научных теорий общественного развития;</w:t>
            </w:r>
            <w:r w:rsidR="00104EF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1101C">
              <w:rPr>
                <w:rFonts w:ascii="Liberation Serif" w:hAnsi="Liberation Serif" w:cs="Liberation Serif"/>
                <w:sz w:val="24"/>
                <w:szCs w:val="24"/>
              </w:rPr>
      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1101C">
              <w:rPr>
                <w:rFonts w:ascii="Liberation Serif" w:hAnsi="Liberation Serif" w:cs="Liberation Serif"/>
                <w:sz w:val="24"/>
                <w:szCs w:val="24"/>
              </w:rPr>
              <w:t xml:space="preserve">и средствами, умений реализовывать основные социальные роли </w:t>
            </w:r>
            <w:r w:rsidR="00D8194D">
              <w:rPr>
                <w:rFonts w:ascii="Liberation Serif" w:hAnsi="Liberation Serif" w:cs="Liberation Serif"/>
                <w:sz w:val="24"/>
                <w:szCs w:val="24"/>
              </w:rPr>
              <w:t>в пределах своей дееспособности.</w:t>
            </w:r>
          </w:p>
          <w:p w:rsidR="00D8194D" w:rsidRDefault="00D8194D" w:rsidP="00C1101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 w:rsidRPr="00D8194D">
              <w:rPr>
                <w:rFonts w:ascii="Liberation Serif" w:hAnsi="Liberation Serif" w:cs="Liberation Serif"/>
                <w:sz w:val="24"/>
                <w:szCs w:val="24"/>
              </w:rPr>
              <w:t xml:space="preserve">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104EFA" w:rsidRDefault="00563ACE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A37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E3337" w:rsidRPr="00EA37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6E3337" w:rsidRPr="00EA37CF" w:rsidRDefault="006E333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  <w:r w:rsidRPr="00EA37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ДЕФИЦИТЫ:</w:t>
            </w:r>
          </w:p>
          <w:p w:rsidR="00B425DB" w:rsidRDefault="006E333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 Р</w:t>
            </w:r>
            <w:r w:rsidRPr="006E3337">
              <w:rPr>
                <w:rFonts w:ascii="Liberation Serif" w:hAnsi="Liberation Serif" w:cs="Liberation Serif"/>
                <w:sz w:val="24"/>
                <w:szCs w:val="24"/>
              </w:rPr>
              <w:t>азвитие социального кругозора и формирование познавательного интереса к изучению общественных дисциплин</w:t>
            </w:r>
            <w:r w:rsidR="00EA37C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6E3337" w:rsidRDefault="006E333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t xml:space="preserve"> </w:t>
            </w:r>
            <w:r w:rsidRPr="006E3337">
              <w:rPr>
                <w:rFonts w:ascii="Liberation Serif" w:hAnsi="Liberation Serif" w:cs="Liberation Serif"/>
                <w:sz w:val="24"/>
                <w:szCs w:val="24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6E3337">
              <w:rPr>
                <w:rFonts w:ascii="Liberation Serif" w:hAnsi="Liberation Serif" w:cs="Liberation Serif"/>
                <w:sz w:val="24"/>
                <w:szCs w:val="24"/>
              </w:rPr>
              <w:t>формирование познавательного интереса к изучению общественных дисциплин</w:t>
            </w:r>
            <w:r w:rsidR="00EA37C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6E3337" w:rsidRPr="00F442AE" w:rsidRDefault="006E3337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 w:rsidRPr="006E3337">
              <w:rPr>
                <w:rFonts w:ascii="Liberation Serif" w:hAnsi="Liberation Serif" w:cs="Liberation Serif"/>
                <w:sz w:val="24"/>
                <w:szCs w:val="24"/>
              </w:rPr>
              <w:t xml:space="preserve"> Выполнять несложные практические задания, основанные на ситуациях жизнедеятельности человека в разных сферах общества</w:t>
            </w:r>
            <w:r w:rsidR="00EA37C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F442AE" w:rsidRDefault="00106F8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Низких результатов нет.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Статистика по отметкам в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Количество и доля обучающихся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1930"/>
              <w:gridCol w:w="1136"/>
            </w:tblGrid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1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931189" w:rsidP="00931189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1" w:type="pct"/>
                </w:tcPr>
                <w:p w:rsidR="00E27545" w:rsidRPr="00E27545" w:rsidRDefault="00C3687C" w:rsidP="00E27545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1.</w:t>
                  </w:r>
                  <w:r w:rsidR="00E27545" w:rsidRPr="00E27545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Освоение приемов работы с социально значимой информацией, ее осмысление; развитие </w:t>
                  </w:r>
                  <w:proofErr w:type="gramStart"/>
                  <w:r w:rsidR="00E27545" w:rsidRPr="00E27545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способностей</w:t>
                  </w:r>
                  <w:proofErr w:type="gramEnd"/>
                  <w:r w:rsidR="00E27545" w:rsidRPr="00E27545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обучающихся делать необходимые выводы и давать обоснованные оценки социальным событиям и процессам;</w:t>
                  </w:r>
                </w:p>
                <w:p w:rsidR="00BC2D59" w:rsidRDefault="00E27545" w:rsidP="00E27545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E27545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развитие социального кругозора и формирование познавательного интереса к изучению общественных дисциплин</w:t>
                  </w:r>
                  <w:r w:rsidR="00C3687C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C3687C" w:rsidRPr="00C3687C" w:rsidRDefault="00C3687C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2.</w:t>
                  </w:r>
                  <w:r>
                    <w:t xml:space="preserve"> </w:t>
                  </w:r>
                  <w:r w:rsidRPr="00C3687C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Понимание основных принципов жизни общества, основ современных научных теорий общественного развития;</w:t>
                  </w:r>
                </w:p>
                <w:p w:rsidR="00C3687C" w:rsidRDefault="00C3687C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C3687C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</w:t>
                  </w:r>
                  <w:r w:rsidRPr="00C3687C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защищать правопорядок правовыми способами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  <w:r w:rsidRPr="00C3687C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и средствами, умений реализовывать основные социальные роли 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 пределах своей дееспособности.</w:t>
                  </w:r>
                </w:p>
                <w:p w:rsidR="00C3687C" w:rsidRDefault="00C3687C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3.</w:t>
                  </w:r>
                  <w:r w:rsidR="00FA1A9F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Р</w:t>
                  </w:r>
                  <w:r w:rsidR="00FA1A9F" w:rsidRPr="00FA1A9F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азвитие социального кругозора и формирование познавательного интереса к изучению общественных дисциплин</w:t>
                  </w:r>
                  <w:r w:rsidR="00FA1A9F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FA1A9F" w:rsidRDefault="00FA1A9F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4.</w:t>
                  </w:r>
                  <w:r w:rsidR="00D30D5A">
                    <w:t xml:space="preserve"> </w:t>
                  </w:r>
                  <w:r w:rsidR="00D30D5A"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</w:t>
                  </w:r>
                  <w:r w:rsidR="00D30D5A"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возрастов и социальных групп; развитие социального кругозора и</w:t>
                  </w:r>
                  <w:r w:rsid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  <w:r w:rsidR="00D30D5A"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формирование познавательного интереса к изучению общественных дисциплин</w:t>
                  </w:r>
                  <w:r w:rsid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D30D5A" w:rsidRDefault="00D30D5A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5.</w:t>
                  </w:r>
                  <w:r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Выполнять несложные практические задания, основанные на ситуациях жизнедеятельности человека в разных сферах общества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D30D5A" w:rsidRDefault="00D30D5A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6.</w:t>
                  </w:r>
                  <w:r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D30D5A" w:rsidRDefault="00D30D5A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7.</w:t>
                  </w:r>
                  <w:r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Формирование у обучающихся личностных представлений об </w:t>
                  </w:r>
                  <w:r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D30D5A" w:rsidRPr="00F442AE" w:rsidRDefault="00D30D5A" w:rsidP="00C3687C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8.</w:t>
                  </w:r>
                  <w:r>
                    <w:t xml:space="preserve"> </w:t>
                  </w:r>
                  <w:r w:rsidRPr="00D30D5A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13" w:type="pct"/>
                </w:tcPr>
                <w:p w:rsidR="00BC2D59" w:rsidRPr="00F442AE" w:rsidRDefault="003565E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В рабочей программе раздел КТП.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931189" w:rsidP="00931189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1" w:type="pct"/>
                </w:tcPr>
                <w:p w:rsidR="007457E1" w:rsidRPr="007457E1" w:rsidRDefault="007457E1" w:rsidP="007457E1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1.</w:t>
                  </w:r>
                  <w:r>
                    <w:t xml:space="preserve"> </w:t>
                  </w:r>
                  <w:r w:rsidRPr="007457E1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В модельных и реальных ситуациях выделять сущностные характеристики и основные виды деятельности людей, объяснять роль мотивов в деятельности </w:t>
                  </w:r>
                  <w:r w:rsidRPr="007457E1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человека;</w:t>
                  </w:r>
                </w:p>
                <w:p w:rsidR="00BC2D59" w:rsidRDefault="007457E1" w:rsidP="007457E1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7457E1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Выполнять несложные практические задания по анализу ситуаций, связанных с различными способами разрешения межличностных конфликтов;</w:t>
                  </w:r>
                  <w:r>
                    <w:t xml:space="preserve"> </w:t>
                  </w:r>
                  <w:r w:rsidRPr="007457E1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выражать собственное отношение к различным способам разрешения межличностных конфликтов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7457E1" w:rsidRDefault="007457E1" w:rsidP="007457E1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2.Р</w:t>
                  </w:r>
                  <w:r w:rsidRPr="007457E1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азвитие социального кругозора и формирование познавательного интереса к изучению общественных дисциплин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</w:t>
                  </w:r>
                </w:p>
                <w:p w:rsidR="00261116" w:rsidRPr="00261116" w:rsidRDefault="007457E1" w:rsidP="00261116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3.</w:t>
                  </w:r>
                  <w:r w:rsidR="00261116">
                    <w:t xml:space="preserve"> </w:t>
                  </w:r>
                  <w:r w:rsidR="00261116" w:rsidRPr="00261116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</w:t>
                  </w:r>
                  <w:r w:rsidR="00261116" w:rsidRPr="00261116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      </w:r>
                </w:p>
                <w:p w:rsidR="007457E1" w:rsidRPr="00F442AE" w:rsidRDefault="00261116" w:rsidP="00261116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4.</w:t>
                  </w:r>
                  <w:r w:rsidRPr="00261116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Выполнять несложные практические задания, основанные на ситуациях жизнедеятельности человека в разных сферах общества.</w:t>
                  </w:r>
                </w:p>
              </w:tc>
              <w:tc>
                <w:tcPr>
                  <w:tcW w:w="1113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1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465A26" w:rsidP="00465A26">
                  <w:pPr>
                    <w:jc w:val="center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21D9D"/>
    <w:rsid w:val="0005497C"/>
    <w:rsid w:val="00060A39"/>
    <w:rsid w:val="000D0717"/>
    <w:rsid w:val="000E5FD2"/>
    <w:rsid w:val="000F6FDF"/>
    <w:rsid w:val="00100086"/>
    <w:rsid w:val="00104EFA"/>
    <w:rsid w:val="00106F82"/>
    <w:rsid w:val="00152A58"/>
    <w:rsid w:val="001D4AA5"/>
    <w:rsid w:val="00261116"/>
    <w:rsid w:val="002B205D"/>
    <w:rsid w:val="00302577"/>
    <w:rsid w:val="00351E6E"/>
    <w:rsid w:val="0035536D"/>
    <w:rsid w:val="003565E9"/>
    <w:rsid w:val="003B1FB5"/>
    <w:rsid w:val="003D0F9B"/>
    <w:rsid w:val="00465A26"/>
    <w:rsid w:val="00470448"/>
    <w:rsid w:val="00477134"/>
    <w:rsid w:val="004C0C8A"/>
    <w:rsid w:val="00533DD1"/>
    <w:rsid w:val="00543A78"/>
    <w:rsid w:val="00546CC0"/>
    <w:rsid w:val="00563ACE"/>
    <w:rsid w:val="005B46F5"/>
    <w:rsid w:val="005C60D5"/>
    <w:rsid w:val="005C760A"/>
    <w:rsid w:val="005D0D59"/>
    <w:rsid w:val="005D7161"/>
    <w:rsid w:val="00615A6F"/>
    <w:rsid w:val="00670696"/>
    <w:rsid w:val="00697A73"/>
    <w:rsid w:val="006E3337"/>
    <w:rsid w:val="007248C4"/>
    <w:rsid w:val="007457E1"/>
    <w:rsid w:val="00755F07"/>
    <w:rsid w:val="0076107C"/>
    <w:rsid w:val="007B149D"/>
    <w:rsid w:val="007C20F4"/>
    <w:rsid w:val="007C50DB"/>
    <w:rsid w:val="007D2640"/>
    <w:rsid w:val="00834A82"/>
    <w:rsid w:val="0087216D"/>
    <w:rsid w:val="008C171C"/>
    <w:rsid w:val="008D795C"/>
    <w:rsid w:val="008E61CA"/>
    <w:rsid w:val="008E6630"/>
    <w:rsid w:val="00903550"/>
    <w:rsid w:val="00931189"/>
    <w:rsid w:val="0094546A"/>
    <w:rsid w:val="0098638F"/>
    <w:rsid w:val="009A343D"/>
    <w:rsid w:val="009A41C2"/>
    <w:rsid w:val="009D1EC9"/>
    <w:rsid w:val="009F1FB0"/>
    <w:rsid w:val="00A21D75"/>
    <w:rsid w:val="00A22796"/>
    <w:rsid w:val="00A273EC"/>
    <w:rsid w:val="00A5437C"/>
    <w:rsid w:val="00A706C2"/>
    <w:rsid w:val="00A81434"/>
    <w:rsid w:val="00A905A8"/>
    <w:rsid w:val="00A93B4F"/>
    <w:rsid w:val="00AF1851"/>
    <w:rsid w:val="00B425DB"/>
    <w:rsid w:val="00B50CC8"/>
    <w:rsid w:val="00B701A6"/>
    <w:rsid w:val="00B96000"/>
    <w:rsid w:val="00BA73AA"/>
    <w:rsid w:val="00BC2D59"/>
    <w:rsid w:val="00BE7A84"/>
    <w:rsid w:val="00C1080E"/>
    <w:rsid w:val="00C1101C"/>
    <w:rsid w:val="00C21611"/>
    <w:rsid w:val="00C3687C"/>
    <w:rsid w:val="00C70C96"/>
    <w:rsid w:val="00CD3F0E"/>
    <w:rsid w:val="00CE147E"/>
    <w:rsid w:val="00D23A3C"/>
    <w:rsid w:val="00D30D5A"/>
    <w:rsid w:val="00D51846"/>
    <w:rsid w:val="00D54569"/>
    <w:rsid w:val="00D628A6"/>
    <w:rsid w:val="00D8194D"/>
    <w:rsid w:val="00DB6BA8"/>
    <w:rsid w:val="00DD58FB"/>
    <w:rsid w:val="00E00E59"/>
    <w:rsid w:val="00E27545"/>
    <w:rsid w:val="00EA37CF"/>
    <w:rsid w:val="00EF4457"/>
    <w:rsid w:val="00F442AE"/>
    <w:rsid w:val="00F874E8"/>
    <w:rsid w:val="00FA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C337"/>
  <w15:docId w15:val="{C21914C2-E016-4231-BD55-5C635623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9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Home</cp:lastModifiedBy>
  <cp:revision>71</cp:revision>
  <dcterms:created xsi:type="dcterms:W3CDTF">2018-12-12T11:09:00Z</dcterms:created>
  <dcterms:modified xsi:type="dcterms:W3CDTF">2020-12-16T05:36:00Z</dcterms:modified>
</cp:coreProperties>
</file>